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CEFEC" w14:textId="77777777" w:rsidR="001E1166" w:rsidRDefault="001E1166"/>
    <w:p w14:paraId="3F0D0EC5" w14:textId="77777777" w:rsidR="001E1166" w:rsidRDefault="001E1166"/>
    <w:p w14:paraId="72FC73D4" w14:textId="77777777" w:rsidR="001E1166" w:rsidRDefault="001E1166"/>
    <w:p w14:paraId="59F48B2B" w14:textId="77777777" w:rsidR="001E1166" w:rsidRDefault="001E1166"/>
    <w:p w14:paraId="3F588EC7" w14:textId="3322FD38" w:rsidR="00132AE8" w:rsidRPr="00132AE8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132AE8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Amstelveen, </w:t>
      </w:r>
      <w:r w:rsidR="00F73290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juni 2020</w:t>
      </w:r>
    </w:p>
    <w:p w14:paraId="436A3997" w14:textId="77777777" w:rsidR="00132AE8" w:rsidRPr="00132AE8" w:rsidRDefault="00132AE8" w:rsidP="00132AE8">
      <w:pPr>
        <w:rPr>
          <w:rFonts w:ascii="Arial" w:eastAsia="Times New Roman" w:hAnsi="Arial" w:cs="Arial"/>
          <w:color w:val="000000"/>
          <w:sz w:val="20"/>
          <w:szCs w:val="22"/>
          <w:lang w:eastAsia="nl-NL"/>
        </w:rPr>
      </w:pPr>
    </w:p>
    <w:p w14:paraId="5D3032C4" w14:textId="77777777" w:rsidR="00132AE8" w:rsidRPr="00132AE8" w:rsidRDefault="00132AE8" w:rsidP="00132AE8">
      <w:pPr>
        <w:rPr>
          <w:rFonts w:ascii="Arial" w:eastAsia="Times New Roman" w:hAnsi="Arial" w:cs="Arial"/>
          <w:color w:val="000000"/>
          <w:sz w:val="20"/>
          <w:szCs w:val="22"/>
          <w:lang w:eastAsia="nl-NL"/>
        </w:rPr>
      </w:pPr>
    </w:p>
    <w:p w14:paraId="1D186C09" w14:textId="1E867D63" w:rsidR="00132AE8" w:rsidRPr="00132AE8" w:rsidRDefault="00132AE8" w:rsidP="00132AE8">
      <w:pPr>
        <w:tabs>
          <w:tab w:val="left" w:pos="993"/>
        </w:tabs>
        <w:ind w:left="993" w:hanging="993"/>
        <w:rPr>
          <w:rFonts w:ascii="Arial" w:eastAsia="Times New Roman" w:hAnsi="Arial" w:cs="Arial"/>
          <w:sz w:val="20"/>
          <w:szCs w:val="22"/>
          <w:lang w:eastAsia="nl-NL"/>
        </w:rPr>
      </w:pPr>
      <w:r w:rsidRPr="00132AE8">
        <w:rPr>
          <w:rFonts w:ascii="Verdana" w:eastAsia="Times New Roman" w:hAnsi="Verdana" w:cs="Arial"/>
          <w:b/>
          <w:sz w:val="18"/>
          <w:szCs w:val="18"/>
          <w:lang w:eastAsia="nl-NL"/>
        </w:rPr>
        <w:t>Betreft:</w:t>
      </w:r>
      <w:r w:rsidRPr="00132AE8">
        <w:rPr>
          <w:rFonts w:ascii="Verdana" w:eastAsia="Times New Roman" w:hAnsi="Verdana" w:cs="Arial"/>
          <w:sz w:val="18"/>
          <w:szCs w:val="18"/>
          <w:lang w:eastAsia="nl-NL"/>
        </w:rPr>
        <w:t xml:space="preserve"> </w:t>
      </w:r>
      <w:r w:rsidRPr="00132AE8">
        <w:rPr>
          <w:rFonts w:ascii="Verdana" w:eastAsia="Times New Roman" w:hAnsi="Verdana" w:cs="Arial"/>
          <w:sz w:val="18"/>
          <w:szCs w:val="18"/>
          <w:lang w:eastAsia="nl-NL"/>
        </w:rPr>
        <w:tab/>
      </w:r>
      <w:proofErr w:type="spellStart"/>
      <w:r w:rsidRPr="00132AE8">
        <w:rPr>
          <w:rFonts w:ascii="Verdana" w:eastAsia="Times New Roman" w:hAnsi="Verdana" w:cs="Arial"/>
          <w:sz w:val="18"/>
          <w:szCs w:val="18"/>
          <w:lang w:eastAsia="nl-NL"/>
        </w:rPr>
        <w:t>TerugBetaalRegeling</w:t>
      </w:r>
      <w:proofErr w:type="spellEnd"/>
      <w:r w:rsidRPr="00132AE8">
        <w:rPr>
          <w:rFonts w:ascii="Verdana" w:eastAsia="Times New Roman" w:hAnsi="Verdana" w:cs="Arial"/>
          <w:sz w:val="18"/>
          <w:szCs w:val="18"/>
          <w:lang w:eastAsia="nl-NL"/>
        </w:rPr>
        <w:t xml:space="preserve"> </w:t>
      </w:r>
      <w:proofErr w:type="spellStart"/>
      <w:r w:rsidR="00F73290">
        <w:rPr>
          <w:rFonts w:ascii="Verdana" w:eastAsia="Calibri" w:hAnsi="Verdana" w:cs="Arial"/>
          <w:sz w:val="18"/>
          <w:szCs w:val="18"/>
        </w:rPr>
        <w:t>Intuniv</w:t>
      </w:r>
      <w:proofErr w:type="spellEnd"/>
      <w:r w:rsidRPr="00132AE8">
        <w:rPr>
          <w:rFonts w:ascii="Verdana" w:eastAsia="Calibri" w:hAnsi="Verdana" w:cs="Arial"/>
          <w:sz w:val="18"/>
          <w:szCs w:val="18"/>
          <w:vertAlign w:val="superscript"/>
        </w:rPr>
        <w:t>®</w:t>
      </w:r>
    </w:p>
    <w:p w14:paraId="4CF55F26" w14:textId="77777777" w:rsidR="00132AE8" w:rsidRPr="00132AE8" w:rsidRDefault="00132AE8" w:rsidP="00132AE8">
      <w:pPr>
        <w:rPr>
          <w:rFonts w:ascii="Arial" w:eastAsia="Times New Roman" w:hAnsi="Arial" w:cs="Arial"/>
          <w:color w:val="000000"/>
          <w:sz w:val="20"/>
          <w:szCs w:val="22"/>
          <w:lang w:eastAsia="nl-NL"/>
        </w:rPr>
      </w:pPr>
    </w:p>
    <w:p w14:paraId="7C501263" w14:textId="77777777" w:rsidR="00132AE8" w:rsidRPr="00132AE8" w:rsidRDefault="00132AE8" w:rsidP="00132AE8">
      <w:pPr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</w:p>
    <w:p w14:paraId="26DE5B26" w14:textId="77777777" w:rsidR="00132AE8" w:rsidRPr="00132AE8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132AE8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Geachte </w:t>
      </w:r>
      <w:r w:rsidRPr="00F73290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heer/mevrouw,</w:t>
      </w:r>
    </w:p>
    <w:p w14:paraId="3B5B8BF5" w14:textId="77777777" w:rsidR="00132AE8" w:rsidRPr="00132AE8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</w:p>
    <w:p w14:paraId="421516F6" w14:textId="77777777" w:rsidR="00132AE8" w:rsidRPr="00132AE8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</w:p>
    <w:p w14:paraId="3B59C115" w14:textId="5884562C" w:rsidR="00132AE8" w:rsidRDefault="00132AE8" w:rsidP="00132AE8">
      <w:pPr>
        <w:autoSpaceDE w:val="0"/>
        <w:autoSpaceDN w:val="0"/>
        <w:adjustRightInd w:val="0"/>
        <w:rPr>
          <w:rFonts w:ascii="Verdana" w:eastAsia="Calibri" w:hAnsi="Verdana" w:cs="Arial"/>
          <w:color w:val="000000" w:themeColor="text1"/>
          <w:sz w:val="18"/>
          <w:szCs w:val="18"/>
          <w:shd w:val="clear" w:color="auto" w:fill="FFFFFF"/>
        </w:rPr>
      </w:pPr>
      <w:r w:rsidRPr="00132AE8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>TBR Nederland brengt u hierbij op de hoogte dat zij een</w:t>
      </w:r>
      <w:r w:rsidR="00F73290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 xml:space="preserve"> </w:t>
      </w:r>
      <w:r w:rsidRPr="00132AE8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>vergoedingsregeling verzorg</w:t>
      </w:r>
      <w:r w:rsidR="00BA4251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>t</w:t>
      </w:r>
      <w:r w:rsidRPr="00132AE8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 xml:space="preserve">. Het betreft hier het medicijn </w:t>
      </w:r>
      <w:proofErr w:type="spellStart"/>
      <w:r w:rsidR="00F73290" w:rsidRPr="00F73290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>Intuniv</w:t>
      </w:r>
      <w:proofErr w:type="spellEnd"/>
      <w:r w:rsidRPr="001E272E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 xml:space="preserve">® </w:t>
      </w:r>
      <w:r w:rsidR="001E272E" w:rsidRPr="001E272E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 xml:space="preserve">1, 2, 3, 4 </w:t>
      </w:r>
      <w:r w:rsidRPr="001E272E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>mg</w:t>
      </w:r>
      <w:r w:rsidR="001E272E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>.</w:t>
      </w:r>
      <w:r w:rsidRPr="00132AE8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1331D32F" w14:textId="77777777" w:rsidR="001E272E" w:rsidRPr="00132AE8" w:rsidRDefault="001E272E" w:rsidP="00132AE8">
      <w:pPr>
        <w:autoSpaceDE w:val="0"/>
        <w:autoSpaceDN w:val="0"/>
        <w:adjustRightInd w:val="0"/>
        <w:rPr>
          <w:rFonts w:ascii="Verdana" w:eastAsia="Calibri" w:hAnsi="Verdana" w:cs="Arial"/>
          <w:color w:val="000000" w:themeColor="text1"/>
          <w:sz w:val="18"/>
          <w:szCs w:val="18"/>
          <w:shd w:val="clear" w:color="auto" w:fill="FFFFFF"/>
        </w:rPr>
      </w:pPr>
    </w:p>
    <w:p w14:paraId="7D510E14" w14:textId="77777777" w:rsidR="00132AE8" w:rsidRPr="00132AE8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132AE8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>De eigen bijdragen voor geneesmiddelen uit het GVS (Geneesmiddelenvergoedingssysteem) zijn gemaximeerd op € 250,- per verzekerde per jaar. Op het moment dat de limiet ter hoogte van € 250,- is bereikt, komen de kosten van de geneesmiddelen geheel ten laste van de zorgverzekering. De door u betaalde eigen bijdrage telt niet mee in het eigen risico behorend bij uw zorgverzekering.</w:t>
      </w:r>
    </w:p>
    <w:p w14:paraId="29961219" w14:textId="77777777" w:rsidR="00132AE8" w:rsidRPr="00132AE8" w:rsidRDefault="00132AE8" w:rsidP="00132AE8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</w:p>
    <w:p w14:paraId="7D41143B" w14:textId="265C8E57" w:rsidR="00132AE8" w:rsidRPr="00132AE8" w:rsidRDefault="00F73290" w:rsidP="00132AE8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sz w:val="18"/>
          <w:szCs w:val="18"/>
          <w:lang w:eastAsia="nl-NL"/>
        </w:rPr>
      </w:pPr>
      <w:proofErr w:type="spellStart"/>
      <w:r>
        <w:rPr>
          <w:rFonts w:ascii="Verdana" w:eastAsia="Times New Roman" w:hAnsi="Verdana" w:cs="Arial"/>
          <w:sz w:val="18"/>
          <w:szCs w:val="18"/>
          <w:lang w:eastAsia="nl-NL"/>
        </w:rPr>
        <w:t>Intuniv</w:t>
      </w:r>
      <w:proofErr w:type="spellEnd"/>
      <w:r w:rsidRPr="00F73290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>®</w:t>
      </w:r>
      <w:r w:rsidR="00132AE8" w:rsidRPr="00132AE8">
        <w:rPr>
          <w:rFonts w:ascii="Verdana" w:eastAsia="Times New Roman" w:hAnsi="Verdana" w:cs="Arial"/>
          <w:sz w:val="18"/>
          <w:szCs w:val="18"/>
          <w:lang w:eastAsia="nl-NL"/>
        </w:rPr>
        <w:t xml:space="preserve"> is in verschillende doseringen verkrijgbaar. Voor </w:t>
      </w:r>
      <w:r>
        <w:rPr>
          <w:rFonts w:ascii="Verdana" w:eastAsia="Times New Roman" w:hAnsi="Verdana" w:cs="Arial"/>
          <w:sz w:val="18"/>
          <w:szCs w:val="18"/>
          <w:lang w:eastAsia="nl-NL"/>
        </w:rPr>
        <w:t>alle</w:t>
      </w:r>
      <w:r w:rsidR="00132AE8" w:rsidRPr="00132AE8">
        <w:rPr>
          <w:rFonts w:ascii="Verdana" w:eastAsia="Times New Roman" w:hAnsi="Verdana" w:cs="Arial"/>
          <w:sz w:val="18"/>
          <w:szCs w:val="18"/>
          <w:lang w:eastAsia="nl-NL"/>
        </w:rPr>
        <w:t xml:space="preserve"> doseringen</w:t>
      </w:r>
      <w:r>
        <w:rPr>
          <w:rFonts w:ascii="Verdana" w:eastAsia="Times New Roman" w:hAnsi="Verdana" w:cs="Arial"/>
          <w:sz w:val="18"/>
          <w:szCs w:val="18"/>
          <w:lang w:eastAsia="nl-NL"/>
        </w:rPr>
        <w:t xml:space="preserve"> </w:t>
      </w:r>
      <w:r w:rsidR="00132AE8" w:rsidRPr="00132AE8">
        <w:rPr>
          <w:rFonts w:ascii="Verdana" w:eastAsia="Times New Roman" w:hAnsi="Verdana" w:cs="Arial"/>
          <w:sz w:val="18"/>
          <w:szCs w:val="18"/>
          <w:lang w:eastAsia="nl-NL"/>
        </w:rPr>
        <w:t xml:space="preserve">geldt er een eigen bijdrage. </w:t>
      </w:r>
      <w:r w:rsidR="00132AE8" w:rsidRPr="00132AE8">
        <w:rPr>
          <w:rFonts w:ascii="Verdana" w:eastAsia="Calibri" w:hAnsi="Verdana" w:cs="Arial"/>
          <w:sz w:val="18"/>
          <w:szCs w:val="18"/>
          <w:shd w:val="clear" w:color="auto" w:fill="FFFFFF"/>
        </w:rPr>
        <w:t xml:space="preserve">De fabrikant heeft ervoor gekozen de eigen bijdrage terug te laten betalen aan de patiënt, door middel van een zogenoemde </w:t>
      </w:r>
      <w:r w:rsidR="000D40F8">
        <w:rPr>
          <w:rFonts w:ascii="Verdana" w:eastAsia="Calibri" w:hAnsi="Verdana" w:cs="Arial"/>
          <w:sz w:val="18"/>
          <w:szCs w:val="18"/>
          <w:shd w:val="clear" w:color="auto" w:fill="FFFFFF"/>
        </w:rPr>
        <w:t>terugbetaalregeling (</w:t>
      </w:r>
      <w:r w:rsidR="00132AE8" w:rsidRPr="00132AE8">
        <w:rPr>
          <w:rFonts w:ascii="Verdana" w:eastAsia="Calibri" w:hAnsi="Verdana" w:cs="Arial"/>
          <w:sz w:val="18"/>
          <w:szCs w:val="18"/>
          <w:shd w:val="clear" w:color="auto" w:fill="FFFFFF"/>
        </w:rPr>
        <w:t>TBR</w:t>
      </w:r>
      <w:r w:rsidR="000D40F8">
        <w:rPr>
          <w:rFonts w:ascii="Verdana" w:eastAsia="Calibri" w:hAnsi="Verdana" w:cs="Arial"/>
          <w:sz w:val="18"/>
          <w:szCs w:val="18"/>
          <w:shd w:val="clear" w:color="auto" w:fill="FFFFFF"/>
        </w:rPr>
        <w:t>)</w:t>
      </w:r>
      <w:r w:rsidR="00132AE8" w:rsidRPr="00132AE8">
        <w:rPr>
          <w:rFonts w:ascii="Verdana" w:eastAsia="Calibri" w:hAnsi="Verdana" w:cs="Arial"/>
          <w:sz w:val="18"/>
          <w:szCs w:val="18"/>
          <w:shd w:val="clear" w:color="auto" w:fill="FFFFFF"/>
        </w:rPr>
        <w:t xml:space="preserve">. </w:t>
      </w:r>
      <w:r w:rsidR="00132AE8" w:rsidRPr="00132AE8">
        <w:rPr>
          <w:rFonts w:ascii="Verdana" w:eastAsia="Times New Roman" w:hAnsi="Verdana" w:cs="Arial"/>
          <w:sz w:val="18"/>
          <w:szCs w:val="18"/>
          <w:lang w:eastAsia="nl-NL"/>
        </w:rPr>
        <w:t xml:space="preserve">De TBR beperkt zich alleen tot de bovengenoemde doseringen. </w:t>
      </w:r>
    </w:p>
    <w:p w14:paraId="44B222C1" w14:textId="77777777" w:rsidR="00132AE8" w:rsidRPr="00132AE8" w:rsidRDefault="00132AE8" w:rsidP="00132AE8">
      <w:pPr>
        <w:jc w:val="both"/>
        <w:rPr>
          <w:rFonts w:ascii="Verdana" w:eastAsia="Times New Roman" w:hAnsi="Verdana" w:cs="Arial"/>
          <w:sz w:val="18"/>
          <w:szCs w:val="18"/>
          <w:lang w:eastAsia="nl-NL"/>
        </w:rPr>
      </w:pPr>
    </w:p>
    <w:p w14:paraId="00EC21C1" w14:textId="50EB7E6D" w:rsidR="00132AE8" w:rsidRPr="00132AE8" w:rsidRDefault="00132AE8" w:rsidP="00132AE8">
      <w:pPr>
        <w:jc w:val="both"/>
        <w:rPr>
          <w:rFonts w:ascii="Verdana" w:eastAsia="Times New Roman" w:hAnsi="Verdana" w:cs="Arial"/>
          <w:sz w:val="18"/>
          <w:szCs w:val="18"/>
          <w:lang w:eastAsia="nl-NL"/>
        </w:rPr>
      </w:pPr>
      <w:r w:rsidRPr="00132AE8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De </w:t>
      </w:r>
      <w:r w:rsidRPr="00132AE8">
        <w:rPr>
          <w:rFonts w:ascii="Verdana" w:eastAsia="Times New Roman" w:hAnsi="Verdana" w:cs="Arial"/>
          <w:sz w:val="18"/>
          <w:szCs w:val="18"/>
          <w:lang w:eastAsia="nl-NL"/>
        </w:rPr>
        <w:t xml:space="preserve">TBR voor </w:t>
      </w:r>
      <w:proofErr w:type="spellStart"/>
      <w:r w:rsidR="00F73290">
        <w:rPr>
          <w:rFonts w:ascii="Verdana" w:eastAsia="Times New Roman" w:hAnsi="Verdana" w:cs="Arial"/>
          <w:sz w:val="18"/>
          <w:szCs w:val="18"/>
          <w:lang w:eastAsia="nl-NL"/>
        </w:rPr>
        <w:t>Intuniv</w:t>
      </w:r>
      <w:proofErr w:type="spellEnd"/>
      <w:r w:rsidR="00F73290" w:rsidRPr="00F73290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>®</w:t>
      </w:r>
      <w:r w:rsidR="00F73290" w:rsidRPr="00132AE8">
        <w:rPr>
          <w:rFonts w:ascii="Verdana" w:eastAsia="Times New Roman" w:hAnsi="Verdana" w:cs="Arial"/>
          <w:sz w:val="18"/>
          <w:szCs w:val="18"/>
          <w:lang w:eastAsia="nl-NL"/>
        </w:rPr>
        <w:t xml:space="preserve"> </w:t>
      </w:r>
      <w:r w:rsidRPr="00132AE8">
        <w:rPr>
          <w:rFonts w:ascii="Verdana" w:eastAsia="Times New Roman" w:hAnsi="Verdana" w:cs="Arial"/>
          <w:sz w:val="18"/>
          <w:szCs w:val="18"/>
          <w:lang w:eastAsia="nl-NL"/>
        </w:rPr>
        <w:t xml:space="preserve">zal alleen door patiënten zelf te declareren zijn. </w:t>
      </w:r>
    </w:p>
    <w:p w14:paraId="7DD7A235" w14:textId="77777777" w:rsidR="00132AE8" w:rsidRPr="00132AE8" w:rsidRDefault="00132AE8" w:rsidP="00132AE8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132AE8">
        <w:rPr>
          <w:rFonts w:ascii="Verdana" w:eastAsia="Calibri" w:hAnsi="Verdana" w:cs="Times New Roman"/>
          <w:sz w:val="18"/>
          <w:szCs w:val="18"/>
        </w:rPr>
        <w:t xml:space="preserve">Let op: voor het indienen van een declaratie heeft u het gespecificeerde overzicht van uw zorgverzekeraar nodig. Hiervoor logt u met uw </w:t>
      </w:r>
      <w:proofErr w:type="spellStart"/>
      <w:r w:rsidRPr="00132AE8">
        <w:rPr>
          <w:rFonts w:ascii="Verdana" w:eastAsia="Calibri" w:hAnsi="Verdana" w:cs="Times New Roman"/>
          <w:sz w:val="18"/>
          <w:szCs w:val="18"/>
        </w:rPr>
        <w:t>DigiD</w:t>
      </w:r>
      <w:proofErr w:type="spellEnd"/>
      <w:r w:rsidRPr="00132AE8">
        <w:rPr>
          <w:rFonts w:ascii="Verdana" w:eastAsia="Calibri" w:hAnsi="Verdana" w:cs="Times New Roman"/>
          <w:sz w:val="18"/>
          <w:szCs w:val="18"/>
        </w:rPr>
        <w:t xml:space="preserve"> in op de website van uw zorgverzekeraar. </w:t>
      </w:r>
    </w:p>
    <w:p w14:paraId="5476B4D4" w14:textId="77777777" w:rsidR="00132AE8" w:rsidRPr="00132AE8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</w:p>
    <w:p w14:paraId="69040BD8" w14:textId="70C55719" w:rsidR="00132AE8" w:rsidRPr="00132AE8" w:rsidRDefault="00132AE8" w:rsidP="00132AE8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132AE8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De factuur </w:t>
      </w:r>
      <w:r w:rsidR="00F5090D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voor het medicijn </w:t>
      </w:r>
      <w:r w:rsidRPr="00132AE8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wordt automatisch door de apotheek doorgestuurd naar uw zorgverzekeraar. Nadat u een rekening van uw zorgverzekeraar heeft ontvangen kunt u deze </w:t>
      </w:r>
      <w:r w:rsidRPr="00F73290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digitaal </w:t>
      </w:r>
      <w:r w:rsidRPr="00132AE8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indienen bij TBR Nederland.</w:t>
      </w:r>
      <w:r w:rsidRPr="00132AE8">
        <w:rPr>
          <w:rFonts w:ascii="Verdana" w:eastAsia="Calibri" w:hAnsi="Verdana" w:cs="Times New Roman"/>
          <w:sz w:val="18"/>
          <w:szCs w:val="18"/>
        </w:rPr>
        <w:t xml:space="preserve"> Digitaal indienen kan via de website van TBR Nederland: </w:t>
      </w:r>
      <w:hyperlink r:id="rId9" w:history="1">
        <w:r w:rsidRPr="00132AE8">
          <w:rPr>
            <w:rFonts w:ascii="Verdana" w:eastAsia="Calibri" w:hAnsi="Verdana" w:cs="Times New Roman"/>
            <w:color w:val="0563C1" w:themeColor="hyperlink"/>
            <w:sz w:val="18"/>
            <w:szCs w:val="18"/>
            <w:u w:val="single"/>
          </w:rPr>
          <w:t>http://www.tbrnederland.nl/login-app</w:t>
        </w:r>
      </w:hyperlink>
      <w:r w:rsidRPr="00132AE8">
        <w:rPr>
          <w:rFonts w:ascii="Verdana" w:eastAsia="Calibri" w:hAnsi="Verdana" w:cs="Times New Roman"/>
          <w:sz w:val="18"/>
          <w:szCs w:val="18"/>
        </w:rPr>
        <w:t xml:space="preserve">. Dit kan via uw mobiele telefoon, tablet of computer. </w:t>
      </w:r>
    </w:p>
    <w:p w14:paraId="5B474DB6" w14:textId="77777777" w:rsidR="00132AE8" w:rsidRPr="00132AE8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</w:p>
    <w:p w14:paraId="597D1CB4" w14:textId="17713041" w:rsidR="00132AE8" w:rsidRPr="00132AE8" w:rsidRDefault="00132AE8" w:rsidP="00132AE8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132AE8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TBR Nederland zorgt er</w:t>
      </w:r>
      <w:r w:rsidR="00F43C9F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 dan </w:t>
      </w:r>
      <w:r w:rsidRPr="00132AE8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voor dat </w:t>
      </w:r>
      <w:r w:rsidRPr="00132AE8">
        <w:rPr>
          <w:rFonts w:ascii="Verdana" w:eastAsia="Calibri" w:hAnsi="Verdana" w:cs="Arial"/>
          <w:sz w:val="18"/>
          <w:szCs w:val="18"/>
        </w:rPr>
        <w:t>dit bedrag maximaal 15 dagen na goedkeuring van uw declaratie op uw rekening wordt gestort. TBR Nederland streeft ernaar om dit zelfs binnen 5 werkdagen af te handelen.</w:t>
      </w:r>
    </w:p>
    <w:p w14:paraId="2FC2FA36" w14:textId="77777777" w:rsidR="00132AE8" w:rsidRPr="00132AE8" w:rsidRDefault="00132AE8" w:rsidP="00132AE8">
      <w:pPr>
        <w:jc w:val="both"/>
        <w:rPr>
          <w:rFonts w:ascii="Calibri" w:eastAsia="Times New Roman" w:hAnsi="Calibri" w:cs="Times New Roman"/>
          <w:color w:val="000000"/>
          <w:lang w:eastAsia="nl-NL"/>
        </w:rPr>
      </w:pPr>
    </w:p>
    <w:p w14:paraId="6605B4C5" w14:textId="7B8E8599" w:rsidR="00132AE8" w:rsidRPr="001E272E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1E272E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Kortom, uw aangetoonde eigen bijdrage voor</w:t>
      </w:r>
      <w:r w:rsidR="00F73290" w:rsidRPr="001E272E">
        <w:rPr>
          <w:rFonts w:ascii="Verdana" w:eastAsia="Times New Roman" w:hAnsi="Verdana" w:cs="Arial"/>
          <w:sz w:val="18"/>
          <w:szCs w:val="18"/>
          <w:lang w:eastAsia="nl-NL"/>
        </w:rPr>
        <w:t xml:space="preserve"> </w:t>
      </w:r>
      <w:proofErr w:type="spellStart"/>
      <w:r w:rsidR="00F73290" w:rsidRPr="001E272E">
        <w:rPr>
          <w:rFonts w:ascii="Verdana" w:eastAsia="Times New Roman" w:hAnsi="Verdana" w:cs="Arial"/>
          <w:sz w:val="18"/>
          <w:szCs w:val="18"/>
          <w:lang w:eastAsia="nl-NL"/>
        </w:rPr>
        <w:t>Intuniv</w:t>
      </w:r>
      <w:proofErr w:type="spellEnd"/>
      <w:r w:rsidR="00F73290" w:rsidRPr="001E272E">
        <w:rPr>
          <w:rFonts w:ascii="Verdana" w:eastAsia="Calibri" w:hAnsi="Verdana" w:cs="Arial"/>
          <w:color w:val="000000"/>
          <w:sz w:val="18"/>
          <w:szCs w:val="18"/>
          <w:shd w:val="clear" w:color="auto" w:fill="FFFFFF"/>
        </w:rPr>
        <w:t>®</w:t>
      </w:r>
      <w:r w:rsidR="00F73290" w:rsidRPr="001E272E">
        <w:rPr>
          <w:rFonts w:ascii="Verdana" w:eastAsia="Times New Roman" w:hAnsi="Verdana" w:cs="Arial"/>
          <w:sz w:val="18"/>
          <w:szCs w:val="18"/>
          <w:lang w:eastAsia="nl-NL"/>
        </w:rPr>
        <w:t xml:space="preserve"> </w:t>
      </w:r>
      <w:r w:rsidRPr="001E272E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wordt volledig vergoed met een maximum van € 250,- per jaar middels deze TBR. De overige kosten worden vergoed via de zorgverzekering.</w:t>
      </w:r>
    </w:p>
    <w:p w14:paraId="03F4CA87" w14:textId="77777777" w:rsidR="00132AE8" w:rsidRPr="001E272E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</w:p>
    <w:p w14:paraId="610A522A" w14:textId="4E2F457B" w:rsidR="00132AE8" w:rsidRPr="001E272E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1E272E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Indien u nog vragen heeft naar aanleiding van deze brief, dan kunt u ons bereiken onder telefoonnummer 088 - </w:t>
      </w:r>
      <w:r w:rsidR="003B2857" w:rsidRPr="001E272E">
        <w:rPr>
          <w:rFonts w:ascii="Verdana" w:hAnsi="Verdana"/>
          <w:sz w:val="18"/>
          <w:szCs w:val="18"/>
        </w:rPr>
        <w:t>00 26 759</w:t>
      </w:r>
      <w:r w:rsidRPr="001E272E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. Voor meer informatie kunt u ook de website raadplegen: </w:t>
      </w:r>
      <w:hyperlink r:id="rId10" w:history="1">
        <w:r w:rsidRPr="001E272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nl-NL"/>
          </w:rPr>
          <w:t>www.terugbetaalregeling.nl</w:t>
        </w:r>
      </w:hyperlink>
      <w:r w:rsidRPr="001E272E">
        <w:rPr>
          <w:rFonts w:ascii="Verdana" w:eastAsia="Times New Roman" w:hAnsi="Verdana" w:cs="Arial"/>
          <w:sz w:val="18"/>
          <w:szCs w:val="18"/>
          <w:lang w:eastAsia="nl-NL"/>
        </w:rPr>
        <w:t xml:space="preserve"> </w:t>
      </w:r>
    </w:p>
    <w:p w14:paraId="63FF0D24" w14:textId="77777777" w:rsidR="00132AE8" w:rsidRPr="001E272E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</w:p>
    <w:p w14:paraId="4AA80FE5" w14:textId="77777777" w:rsidR="00132AE8" w:rsidRPr="001E272E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1E272E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Met vriendelijke groeten,</w:t>
      </w:r>
    </w:p>
    <w:p w14:paraId="2C769AA9" w14:textId="77777777" w:rsidR="00132AE8" w:rsidRPr="001E272E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</w:p>
    <w:p w14:paraId="5D181065" w14:textId="53772D1F" w:rsidR="00132AE8" w:rsidRPr="001E272E" w:rsidRDefault="00132AE8" w:rsidP="00132AE8">
      <w:pPr>
        <w:jc w:val="both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1E272E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TBR Nederland</w:t>
      </w:r>
    </w:p>
    <w:p w14:paraId="56CB6803" w14:textId="77777777" w:rsidR="003C298F" w:rsidRDefault="00857BD4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4620F88" wp14:editId="4BD28D20">
            <wp:simplePos x="0" y="0"/>
            <wp:positionH relativeFrom="column">
              <wp:posOffset>-963296</wp:posOffset>
            </wp:positionH>
            <wp:positionV relativeFrom="page">
              <wp:posOffset>0</wp:posOffset>
            </wp:positionV>
            <wp:extent cx="7658735" cy="10836910"/>
            <wp:effectExtent l="0" t="0" r="0" b="0"/>
            <wp:wrapNone/>
            <wp:docPr id="1" name="Afbeelding 1" descr="/Users/marcom/Desktop/TBR-Letter-2019-V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com/Desktop/TBR-Letter-2019-V2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35" cy="1083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298F" w:rsidSect="00C16ACB">
      <w:footerReference w:type="default" r:id="rId12"/>
      <w:pgSz w:w="11900" w:h="16840"/>
      <w:pgMar w:top="1417" w:right="1417" w:bottom="1417" w:left="1417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BA446" w14:textId="77777777" w:rsidR="009F30BD" w:rsidRDefault="009F30BD" w:rsidP="00C16ACB">
      <w:r>
        <w:separator/>
      </w:r>
    </w:p>
  </w:endnote>
  <w:endnote w:type="continuationSeparator" w:id="0">
    <w:p w14:paraId="754C67AA" w14:textId="77777777" w:rsidR="009F30BD" w:rsidRDefault="009F30BD" w:rsidP="00C1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F733B" w14:textId="436058EB" w:rsidR="00377464" w:rsidRPr="00377464" w:rsidRDefault="00377464">
    <w:pPr>
      <w:pStyle w:val="Voettekst"/>
      <w:rPr>
        <w:lang w:val="en-US"/>
      </w:rPr>
    </w:pPr>
  </w:p>
  <w:p w14:paraId="7E860CEF" w14:textId="2140A785" w:rsidR="00C16ACB" w:rsidRPr="00377464" w:rsidRDefault="00377464">
    <w:pPr>
      <w:pStyle w:val="Voettekst"/>
      <w:rPr>
        <w:rFonts w:ascii="Verdana" w:hAnsi="Verdana"/>
        <w:sz w:val="12"/>
        <w:szCs w:val="12"/>
        <w:lang w:val="en-US"/>
      </w:rPr>
    </w:pPr>
    <w:r w:rsidRPr="00377464">
      <w:rPr>
        <w:rFonts w:ascii="Verdana" w:hAnsi="Verdana" w:cs="Arial"/>
        <w:color w:val="555555"/>
        <w:sz w:val="12"/>
        <w:szCs w:val="12"/>
        <w:lang w:val="en-US"/>
      </w:rPr>
      <w:t>C-ANPROM/NL//0678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F324E" w14:textId="77777777" w:rsidR="009F30BD" w:rsidRDefault="009F30BD" w:rsidP="00C16ACB">
      <w:r>
        <w:separator/>
      </w:r>
    </w:p>
  </w:footnote>
  <w:footnote w:type="continuationSeparator" w:id="0">
    <w:p w14:paraId="5F7FC857" w14:textId="77777777" w:rsidR="009F30BD" w:rsidRDefault="009F30BD" w:rsidP="00C16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D4"/>
    <w:rsid w:val="000818A1"/>
    <w:rsid w:val="000D40F8"/>
    <w:rsid w:val="00132AE8"/>
    <w:rsid w:val="001E1166"/>
    <w:rsid w:val="001E272E"/>
    <w:rsid w:val="00377464"/>
    <w:rsid w:val="003B2857"/>
    <w:rsid w:val="003C298F"/>
    <w:rsid w:val="003E5082"/>
    <w:rsid w:val="006524D2"/>
    <w:rsid w:val="00857BD4"/>
    <w:rsid w:val="00875385"/>
    <w:rsid w:val="009F30BD"/>
    <w:rsid w:val="00BA4251"/>
    <w:rsid w:val="00C16ACB"/>
    <w:rsid w:val="00C4372E"/>
    <w:rsid w:val="00CC0E67"/>
    <w:rsid w:val="00F43C9F"/>
    <w:rsid w:val="00F5090D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4C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6AC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6ACB"/>
  </w:style>
  <w:style w:type="paragraph" w:styleId="Voettekst">
    <w:name w:val="footer"/>
    <w:basedOn w:val="Standaard"/>
    <w:link w:val="VoettekstChar"/>
    <w:uiPriority w:val="99"/>
    <w:unhideWhenUsed/>
    <w:rsid w:val="00C16AC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http://www.terugbetaalregeling.n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brnederland.nl/login-ap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7FC1F36A1B74D94EDCAC1A0D0B8DB" ma:contentTypeVersion="13" ma:contentTypeDescription="Create a new document." ma:contentTypeScope="" ma:versionID="1c04319ee44ffd886c4751a699e3523a">
  <xsd:schema xmlns:xsd="http://www.w3.org/2001/XMLSchema" xmlns:xs="http://www.w3.org/2001/XMLSchema" xmlns:p="http://schemas.microsoft.com/office/2006/metadata/properties" xmlns:ns3="35a7a134-4e28-4bce-a682-a655879221da" xmlns:ns4="c37e715b-fdff-457d-a2c6-55c0f179bf67" targetNamespace="http://schemas.microsoft.com/office/2006/metadata/properties" ma:root="true" ma:fieldsID="231c6b29d27843c1a72f4df256e1aa18" ns3:_="" ns4:_="">
    <xsd:import namespace="35a7a134-4e28-4bce-a682-a655879221da"/>
    <xsd:import namespace="c37e715b-fdff-457d-a2c6-55c0f179bf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7a134-4e28-4bce-a682-a65587922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715b-fdff-457d-a2c6-55c0f179bf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21E65-01A4-4F7B-8D6B-09B94614E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7a134-4e28-4bce-a682-a655879221da"/>
    <ds:schemaRef ds:uri="c37e715b-fdff-457d-a2c6-55c0f179b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1C4B1-70AE-4891-8C28-3BF4B87D6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110B8-B233-4DA1-B1C1-E7EB99EC45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1942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van Tussenbroek</dc:creator>
  <cp:keywords/>
  <dc:description/>
  <cp:lastModifiedBy>Ilona Maas</cp:lastModifiedBy>
  <cp:revision>2</cp:revision>
  <dcterms:created xsi:type="dcterms:W3CDTF">2020-09-10T05:40:00Z</dcterms:created>
  <dcterms:modified xsi:type="dcterms:W3CDTF">2020-09-10T05:40:00Z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0x010100AE07FC1F36A1B74D94EDCAC1A0D0B8DB</vt:lpwstr>
  </property>
</Properties>
</file>